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7011" w:rsidP="00C67011" w:rsidRDefault="00C67011" w14:paraId="3F0E845C" w14:textId="7514500F">
      <w:r>
        <w:t>Dear Participant:</w:t>
      </w:r>
    </w:p>
    <w:p w:rsidR="00C67011" w:rsidP="00C67011" w:rsidRDefault="00C67011" w14:paraId="2AF88DE5" w14:textId="77777777">
      <w:pPr>
        <w:rPr>
          <w:color w:val="FF0000"/>
        </w:rPr>
      </w:pPr>
    </w:p>
    <w:p w:rsidR="00C67011" w:rsidP="00C67011" w:rsidRDefault="00C67011" w14:paraId="5DC92A10" w14:textId="7E7BB203">
      <w:r w:rsidR="00C67011">
        <w:rPr/>
        <w:t xml:space="preserve">We are excited to be welcoming you to the University of St. Thomas in summer 2022!  </w:t>
      </w:r>
    </w:p>
    <w:p w:rsidR="00C67011" w:rsidP="00C67011" w:rsidRDefault="00C67011" w14:paraId="2174C3B9" w14:textId="2CD83D2F"/>
    <w:p w:rsidR="00C67011" w:rsidP="00C67011" w:rsidRDefault="00C67011" w14:paraId="1C68672E" w14:textId="222752E7">
      <w:r w:rsidR="00C67011">
        <w:rPr/>
        <w:t xml:space="preserve">As safety is our number 1 priority, the University of St. Thomas has a detailed </w:t>
      </w:r>
      <w:hyperlink r:id="R28b88291585049e8">
        <w:r w:rsidRPr="6BC42A1D" w:rsidR="00C67011">
          <w:rPr>
            <w:rStyle w:val="Hyperlink"/>
          </w:rPr>
          <w:t>Preparedness Plan</w:t>
        </w:r>
      </w:hyperlink>
      <w:r w:rsidR="00C67011">
        <w:rPr/>
        <w:t xml:space="preserve"> to guide our community and guests during this COVID-19 pandemic.  While there are currently no government restrictions in place, the uptick in COVID cases in recent weeks could cause this to change and you should be prepared.</w:t>
      </w:r>
    </w:p>
    <w:p w:rsidR="00C67011" w:rsidP="00C67011" w:rsidRDefault="00C67011" w14:paraId="6C4B1325" w14:textId="77777777"/>
    <w:p w:rsidR="00C67011" w:rsidP="00C67011" w:rsidRDefault="00C67011" w14:paraId="172A5E91" w14:textId="2EDB2293">
      <w:r w:rsidRPr="6BC42A1D" w:rsidR="00C67011">
        <w:rPr>
          <w:b w:val="1"/>
          <w:bCs w:val="1"/>
        </w:rPr>
        <w:t>All guests to campus</w:t>
      </w:r>
      <w:r w:rsidR="00C67011">
        <w:rPr/>
        <w:t>:</w:t>
      </w:r>
    </w:p>
    <w:p w:rsidR="00C67011" w:rsidP="00C67011" w:rsidRDefault="00C67011" w14:paraId="4F7A9859" w14:textId="77777777">
      <w:pPr>
        <w:pStyle w:val="ListParagraph"/>
        <w:numPr>
          <w:ilvl w:val="0"/>
          <w:numId w:val="1"/>
        </w:numPr>
        <w:rPr>
          <w:rFonts w:eastAsia="Times New Roman"/>
        </w:rPr>
      </w:pPr>
      <w:r>
        <w:rPr>
          <w:rFonts w:eastAsia="Times New Roman"/>
        </w:rPr>
        <w:t>Agree to stay home and not attend on-campus events if they are feeling ill.</w:t>
      </w:r>
    </w:p>
    <w:p w:rsidR="00C67011" w:rsidP="00C67011" w:rsidRDefault="00C67011" w14:paraId="2D336699" w14:textId="77777777">
      <w:pPr>
        <w:pStyle w:val="ListParagraph"/>
        <w:numPr>
          <w:ilvl w:val="0"/>
          <w:numId w:val="1"/>
        </w:numPr>
        <w:rPr>
          <w:rFonts w:eastAsia="Times New Roman"/>
        </w:rPr>
      </w:pPr>
      <w:r>
        <w:rPr>
          <w:rFonts w:eastAsia="Times New Roman"/>
        </w:rPr>
        <w:t>Are encouraged to wear a face covering when in the company of large groups.</w:t>
      </w:r>
    </w:p>
    <w:p w:rsidR="00C67011" w:rsidP="00C67011" w:rsidRDefault="00C67011" w14:paraId="27F3D460" w14:textId="77777777">
      <w:pPr>
        <w:pStyle w:val="ListParagraph"/>
        <w:numPr>
          <w:ilvl w:val="0"/>
          <w:numId w:val="1"/>
        </w:numPr>
        <w:rPr>
          <w:rFonts w:eastAsia="Times New Roman"/>
        </w:rPr>
      </w:pPr>
      <w:r>
        <w:rPr>
          <w:rFonts w:eastAsia="Times New Roman"/>
        </w:rPr>
        <w:t>Are encouraged to be vaccinated and boosted for COVID-19 if eligible.</w:t>
      </w:r>
    </w:p>
    <w:p w:rsidR="00C67011" w:rsidP="00C67011" w:rsidRDefault="00C67011" w14:paraId="502723B7" w14:textId="77777777">
      <w:pPr>
        <w:pStyle w:val="ListParagraph"/>
        <w:numPr>
          <w:ilvl w:val="0"/>
          <w:numId w:val="1"/>
        </w:numPr>
        <w:rPr>
          <w:rFonts w:eastAsia="Times New Roman"/>
        </w:rPr>
      </w:pPr>
      <w:r>
        <w:rPr>
          <w:rFonts w:eastAsia="Times New Roman"/>
        </w:rPr>
        <w:t>Are encouraged to take a COVID-19 test before coming to the event.</w:t>
      </w:r>
    </w:p>
    <w:p w:rsidR="00C67011" w:rsidP="00C67011" w:rsidRDefault="00C67011" w14:paraId="08921035" w14:textId="77777777"/>
    <w:p w:rsidR="00C67011" w:rsidP="00C67011" w:rsidRDefault="00C67011" w14:paraId="668463DE" w14:textId="03648E91">
      <w:r w:rsidRPr="6BC42A1D" w:rsidR="00C67011">
        <w:rPr>
          <w:b w:val="1"/>
          <w:bCs w:val="1"/>
        </w:rPr>
        <w:t>Residential conferences</w:t>
      </w:r>
      <w:r w:rsidR="00C67011">
        <w:rPr/>
        <w:t>:</w:t>
      </w:r>
    </w:p>
    <w:p w:rsidR="00C67011" w:rsidP="00C67011" w:rsidRDefault="00C67011" w14:paraId="7FF838B3" w14:textId="77777777">
      <w:pPr>
        <w:pStyle w:val="xmsolistparagraph"/>
        <w:numPr>
          <w:ilvl w:val="0"/>
          <w:numId w:val="2"/>
        </w:numPr>
        <w:shd w:val="clear" w:color="auto" w:fill="FFFFFF"/>
        <w:spacing w:before="0" w:beforeAutospacing="0" w:after="0" w:afterAutospacing="0"/>
        <w:rPr>
          <w:rFonts w:eastAsia="Times New Roman"/>
        </w:rPr>
      </w:pPr>
      <w:r>
        <w:rPr>
          <w:rFonts w:eastAsia="Times New Roman"/>
          <w:color w:val="000000"/>
        </w:rPr>
        <w:t>Participants who feel unwell during their stay should be separated from the group, get a COVID test, and be masked when outside of their dorm room.</w:t>
      </w:r>
    </w:p>
    <w:p w:rsidR="00C67011" w:rsidP="00C67011" w:rsidRDefault="00C67011" w14:paraId="70A4314C" w14:textId="77777777">
      <w:pPr>
        <w:pStyle w:val="ListParagraph"/>
        <w:numPr>
          <w:ilvl w:val="0"/>
          <w:numId w:val="2"/>
        </w:numPr>
        <w:rPr>
          <w:rFonts w:eastAsia="Times New Roman"/>
        </w:rPr>
      </w:pPr>
      <w:r>
        <w:rPr>
          <w:rFonts w:eastAsia="Times New Roman"/>
        </w:rPr>
        <w:t>If someone tests positive for COVID they will be asked to leave campus as soon as possible and within 24 hours.  Obviously, returning home safely is preferred, but if that isn’t possible, alternative lodging should be acquired (</w:t>
      </w:r>
      <w:hyperlink w:history="1" r:id="rId9">
        <w:r>
          <w:rPr>
            <w:rStyle w:val="Hyperlink"/>
            <w:rFonts w:eastAsia="Times New Roman"/>
          </w:rPr>
          <w:t>nearby hotel</w:t>
        </w:r>
      </w:hyperlink>
      <w:r>
        <w:rPr>
          <w:rFonts w:eastAsia="Times New Roman"/>
        </w:rPr>
        <w:t>, a friend’s home,  etc.).  The University of St. Thomas is not able to provide quarantine or isolation lodging for any of your participants.</w:t>
      </w:r>
    </w:p>
    <w:p w:rsidR="00C67011" w:rsidP="00C67011" w:rsidRDefault="00C67011" w14:paraId="66041DA1" w14:textId="77777777">
      <w:pPr>
        <w:rPr>
          <w:b/>
          <w:bCs/>
        </w:rPr>
      </w:pPr>
    </w:p>
    <w:p w:rsidR="00C67011" w:rsidP="00C67011" w:rsidRDefault="00C67011" w14:paraId="7B0DDA54" w14:textId="5A9EA913">
      <w:r w:rsidR="00C67011">
        <w:rPr/>
        <w:t>We look forward to your arrival on campus and want to provide a safe environment for all concerned.  If you have any questions or need clarification, please let us know.</w:t>
      </w:r>
    </w:p>
    <w:p w:rsidR="00180795" w:rsidRDefault="00180795" w14:paraId="2947F1CA" w14:textId="77777777" w14:noSpellErr="1"/>
    <w:p w:rsidR="6BC42A1D" w:rsidP="6BC42A1D" w:rsidRDefault="6BC42A1D" w14:paraId="31BBC22F" w14:textId="52C48C8F">
      <w:pPr>
        <w:pStyle w:val="Normal"/>
        <w:rPr>
          <w:rFonts w:ascii="Calibri" w:hAnsi="Calibri" w:eastAsia="Calibri" w:cs="Calibri"/>
          <w:b w:val="1"/>
          <w:bCs w:val="1"/>
        </w:rPr>
      </w:pPr>
      <w:r w:rsidRPr="6BC42A1D" w:rsidR="6BC42A1D">
        <w:rPr>
          <w:rFonts w:ascii="Calibri" w:hAnsi="Calibri" w:eastAsia="Calibri" w:cs="Calibri"/>
          <w:b w:val="1"/>
          <w:bCs w:val="1"/>
        </w:rPr>
        <w:t>Arriving to campus:</w:t>
      </w:r>
    </w:p>
    <w:p w:rsidR="6BC42A1D" w:rsidP="6BC42A1D" w:rsidRDefault="6BC42A1D" w14:paraId="4B673B84" w14:textId="6B3A6F4B">
      <w:pPr>
        <w:pStyle w:val="Normal"/>
        <w:rPr>
          <w:rFonts w:ascii="Calibri" w:hAnsi="Calibri" w:eastAsia="Calibri" w:cs="Calibri"/>
          <w:b w:val="1"/>
          <w:bCs w:val="1"/>
        </w:rPr>
      </w:pPr>
    </w:p>
    <w:p w:rsidR="6BC42A1D" w:rsidP="6BC42A1D" w:rsidRDefault="6BC42A1D" w14:paraId="50C6326B" w14:textId="1E20B870">
      <w:pPr>
        <w:pStyle w:val="Normal"/>
        <w:rPr>
          <w:rFonts w:ascii="Calibri" w:hAnsi="Calibri" w:eastAsia="Calibri" w:cs="Calibri"/>
          <w:b w:val="0"/>
          <w:bCs w:val="0"/>
        </w:rPr>
      </w:pPr>
      <w:r w:rsidRPr="6BC42A1D" w:rsidR="6BC42A1D">
        <w:rPr>
          <w:rFonts w:ascii="Calibri" w:hAnsi="Calibri" w:eastAsia="Calibri" w:cs="Calibri"/>
          <w:b w:val="0"/>
          <w:bCs w:val="0"/>
        </w:rPr>
        <w:t>The address of the university is 2115 Summit Avenue, St. Paul, MN 55105.</w:t>
      </w:r>
    </w:p>
    <w:p w:rsidR="6BC42A1D" w:rsidP="6BC42A1D" w:rsidRDefault="6BC42A1D" w14:paraId="7F097256" w14:textId="037B5DE9">
      <w:pPr>
        <w:pStyle w:val="Normal"/>
        <w:rPr>
          <w:rFonts w:ascii="Calibri" w:hAnsi="Calibri" w:eastAsia="Calibri" w:cs="Calibri"/>
          <w:b w:val="0"/>
          <w:bCs w:val="0"/>
        </w:rPr>
      </w:pPr>
      <w:r w:rsidRPr="6BC42A1D" w:rsidR="6BC42A1D">
        <w:rPr>
          <w:rFonts w:ascii="Calibri" w:hAnsi="Calibri" w:eastAsia="Calibri" w:cs="Calibri"/>
          <w:b w:val="0"/>
          <w:bCs w:val="0"/>
        </w:rPr>
        <w:t>Uber and Lyft are active in the area and can be reserved through the mobile app</w:t>
      </w:r>
      <w:r w:rsidRPr="6BC42A1D" w:rsidR="6BC42A1D">
        <w:rPr>
          <w:rFonts w:ascii="Calibri" w:hAnsi="Calibri" w:eastAsia="Calibri" w:cs="Calibri"/>
          <w:b w:val="0"/>
          <w:bCs w:val="0"/>
        </w:rPr>
        <w:t>. Several</w:t>
      </w:r>
      <w:r w:rsidRPr="6BC42A1D" w:rsidR="6BC42A1D">
        <w:rPr>
          <w:rFonts w:ascii="Calibri" w:hAnsi="Calibri" w:eastAsia="Calibri" w:cs="Calibri"/>
          <w:b w:val="0"/>
          <w:bCs w:val="0"/>
        </w:rPr>
        <w:t xml:space="preserve"> taxi services and car rentals can be reserved on site at</w:t>
      </w:r>
      <w:r w:rsidRPr="6BC42A1D" w:rsidR="6BC42A1D">
        <w:rPr>
          <w:rFonts w:ascii="Calibri" w:hAnsi="Calibri" w:eastAsia="Calibri" w:cs="Calibri"/>
          <w:b w:val="0"/>
          <w:bCs w:val="0"/>
        </w:rPr>
        <w:t xml:space="preserve"> the airport.</w:t>
      </w:r>
    </w:p>
    <w:p w:rsidR="6BC42A1D" w:rsidP="6BC42A1D" w:rsidRDefault="6BC42A1D" w14:paraId="21282238" w14:textId="1970F717">
      <w:pPr>
        <w:pStyle w:val="Normal"/>
        <w:rPr>
          <w:rFonts w:ascii="Calibri" w:hAnsi="Calibri" w:eastAsia="Calibri" w:cs="Calibri"/>
          <w:b w:val="0"/>
          <w:bCs w:val="0"/>
        </w:rPr>
      </w:pPr>
    </w:p>
    <w:p w:rsidR="6BC42A1D" w:rsidP="6BC42A1D" w:rsidRDefault="6BC42A1D" w14:paraId="4A6882D4" w14:textId="01BC9CC6">
      <w:pPr>
        <w:pStyle w:val="Normal"/>
        <w:rPr>
          <w:rFonts w:ascii="Calibri" w:hAnsi="Calibri" w:eastAsia="Calibri" w:cs="Calibri"/>
          <w:b w:val="1"/>
          <w:bCs w:val="1"/>
        </w:rPr>
      </w:pPr>
      <w:hyperlink r:id="R608877c5489d476a">
        <w:r w:rsidRPr="6BC42A1D" w:rsidR="6BC42A1D">
          <w:rPr>
            <w:rStyle w:val="Hyperlink"/>
            <w:rFonts w:ascii="Calibri" w:hAnsi="Calibri" w:eastAsia="Calibri" w:cs="Calibri"/>
            <w:b w:val="0"/>
            <w:bCs w:val="0"/>
          </w:rPr>
          <w:t>Morrison hall parking ramp</w:t>
        </w:r>
      </w:hyperlink>
      <w:r w:rsidRPr="6BC42A1D" w:rsidR="6BC42A1D">
        <w:rPr>
          <w:rFonts w:ascii="Calibri" w:hAnsi="Calibri" w:eastAsia="Calibri" w:cs="Calibri"/>
          <w:b w:val="0"/>
          <w:bCs w:val="0"/>
        </w:rPr>
        <w:t xml:space="preserve"> offers free covered parking and can be accessed via North Finn Street, off Selby Avenue, be</w:t>
      </w:r>
      <w:r w:rsidRPr="6BC42A1D" w:rsidR="6BC42A1D">
        <w:rPr>
          <w:rFonts w:ascii="Calibri" w:hAnsi="Calibri" w:eastAsia="Calibri" w:cs="Calibri"/>
          <w:b w:val="0"/>
          <w:bCs w:val="0"/>
        </w:rPr>
        <w:t>tween Cretin and Cleveland Avenues.</w:t>
      </w:r>
    </w:p>
    <w:p w:rsidR="6BC42A1D" w:rsidP="6BC42A1D" w:rsidRDefault="6BC42A1D" w14:paraId="2EEC2FCD" w14:textId="160D474B">
      <w:pPr>
        <w:pStyle w:val="Normal"/>
        <w:rPr>
          <w:rFonts w:ascii="Calibri" w:hAnsi="Calibri" w:eastAsia="Calibri" w:cs="Calibri"/>
          <w:b w:val="1"/>
          <w:bCs w:val="1"/>
        </w:rPr>
      </w:pPr>
    </w:p>
    <w:p w:rsidR="6BC42A1D" w:rsidP="6BC42A1D" w:rsidRDefault="6BC42A1D" w14:paraId="502FEC31" w14:textId="3DF7539D">
      <w:pPr>
        <w:pStyle w:val="Normal"/>
        <w:rPr>
          <w:rFonts w:ascii="Calibri" w:hAnsi="Calibri" w:eastAsia="Calibri" w:cs="Calibri"/>
          <w:b w:val="1"/>
          <w:bCs w:val="1"/>
        </w:rPr>
      </w:pPr>
      <w:r w:rsidRPr="6BC42A1D" w:rsidR="6BC42A1D">
        <w:rPr>
          <w:rFonts w:ascii="Calibri" w:hAnsi="Calibri" w:eastAsia="Calibri" w:cs="Calibri"/>
          <w:b w:val="1"/>
          <w:bCs w:val="1"/>
        </w:rPr>
        <w:t>Check-in</w:t>
      </w:r>
      <w:r w:rsidRPr="6BC42A1D" w:rsidR="6BC42A1D">
        <w:rPr>
          <w:rFonts w:ascii="Calibri" w:hAnsi="Calibri" w:eastAsia="Calibri" w:cs="Calibri"/>
          <w:b w:val="1"/>
          <w:bCs w:val="1"/>
        </w:rPr>
        <w:t xml:space="preserve"> and housing amenities:</w:t>
      </w:r>
    </w:p>
    <w:p w:rsidR="6BC42A1D" w:rsidP="6BC42A1D" w:rsidRDefault="6BC42A1D" w14:paraId="0A72D334" w14:textId="3DAFF30D">
      <w:pPr>
        <w:pStyle w:val="Normal"/>
        <w:rPr>
          <w:rFonts w:ascii="Calibri" w:hAnsi="Calibri" w:eastAsia="Calibri" w:cs="Calibri"/>
        </w:rPr>
      </w:pPr>
    </w:p>
    <w:p w:rsidR="6BC42A1D" w:rsidP="6BC42A1D" w:rsidRDefault="6BC42A1D" w14:paraId="23714FA8" w14:textId="0EF29140">
      <w:pPr>
        <w:pStyle w:val="Normal"/>
        <w:rPr>
          <w:rFonts w:ascii="Calibri" w:hAnsi="Calibri" w:eastAsia="Calibri" w:cs="Calibri"/>
        </w:rPr>
      </w:pPr>
      <w:r w:rsidRPr="6BC42A1D" w:rsidR="6BC42A1D">
        <w:rPr>
          <w:rFonts w:ascii="Calibri" w:hAnsi="Calibri" w:eastAsia="Calibri" w:cs="Calibri"/>
        </w:rPr>
        <w:t>Check-in</w:t>
      </w:r>
      <w:r w:rsidRPr="6BC42A1D" w:rsidR="6BC42A1D">
        <w:rPr>
          <w:rFonts w:ascii="Calibri" w:hAnsi="Calibri" w:eastAsia="Calibri" w:cs="Calibri"/>
        </w:rPr>
        <w:t xml:space="preserve"> will be at the </w:t>
      </w:r>
      <w:hyperlink r:id="Rbb6b5bb43d6c4f5e">
        <w:r w:rsidRPr="6BC42A1D" w:rsidR="6BC42A1D">
          <w:rPr>
            <w:rStyle w:val="Hyperlink"/>
            <w:rFonts w:ascii="Calibri" w:hAnsi="Calibri" w:eastAsia="Calibri" w:cs="Calibri"/>
          </w:rPr>
          <w:t>Tommie North</w:t>
        </w:r>
      </w:hyperlink>
      <w:r w:rsidRPr="6BC42A1D" w:rsidR="6BC42A1D">
        <w:rPr>
          <w:rFonts w:ascii="Calibri" w:hAnsi="Calibri" w:eastAsia="Calibri" w:cs="Calibri"/>
        </w:rPr>
        <w:t xml:space="preserve"> Front Desk starting at 2pm on the day of your arrival.</w:t>
      </w:r>
      <w:r w:rsidRPr="6BC42A1D" w:rsidR="6BC42A1D">
        <w:rPr>
          <w:rFonts w:ascii="Calibri" w:hAnsi="Calibri" w:eastAsia="Calibri" w:cs="Calibri"/>
        </w:rPr>
        <w:t xml:space="preserve">  Early arrivals before 2pm may be directed to nearby restaurants until their room is ready.</w:t>
      </w:r>
      <w:r w:rsidRPr="6BC42A1D" w:rsidR="6BC42A1D">
        <w:rPr>
          <w:rFonts w:ascii="Calibri" w:hAnsi="Calibri" w:eastAsia="Calibri" w:cs="Calibri"/>
        </w:rPr>
        <w:t xml:space="preserve">  You will sign for your own key.  Upon check out, you will return your keys here.  Residence Life will staff this desk from 8am-8pm for check out.</w:t>
      </w:r>
    </w:p>
    <w:p w:rsidR="6BC42A1D" w:rsidP="6BC42A1D" w:rsidRDefault="6BC42A1D" w14:paraId="06509618" w14:textId="31516848">
      <w:pPr>
        <w:pStyle w:val="Normal"/>
        <w:rPr>
          <w:rFonts w:ascii="Calibri" w:hAnsi="Calibri" w:eastAsia="Calibri" w:cs="Calibri"/>
        </w:rPr>
      </w:pPr>
    </w:p>
    <w:p w:rsidR="6BC42A1D" w:rsidP="6BC42A1D" w:rsidRDefault="6BC42A1D" w14:paraId="220C73CE" w14:textId="6E3309F8">
      <w:pPr>
        <w:pStyle w:val="Normal"/>
        <w:rPr>
          <w:rFonts w:ascii="Calibri" w:hAnsi="Calibri" w:eastAsia="Calibri" w:cs="Calibri"/>
        </w:rPr>
      </w:pPr>
      <w:r w:rsidRPr="6BC42A1D" w:rsidR="6BC42A1D">
        <w:rPr>
          <w:rFonts w:ascii="Calibri" w:hAnsi="Calibri" w:eastAsia="Calibri" w:cs="Calibri"/>
        </w:rPr>
        <w:t>Upon check in, you will receive a conference folder with notebook, pen, name tag, meal plan card (if ordered), campus map, and a printed schedule of events.</w:t>
      </w:r>
    </w:p>
    <w:p w:rsidR="6BC42A1D" w:rsidP="6BC42A1D" w:rsidRDefault="6BC42A1D" w14:paraId="1AB049C9" w14:textId="5D64DC4D">
      <w:pPr>
        <w:pStyle w:val="Normal"/>
        <w:rPr>
          <w:rFonts w:ascii="Calibri" w:hAnsi="Calibri" w:eastAsia="Calibri" w:cs="Calibri"/>
        </w:rPr>
      </w:pPr>
    </w:p>
    <w:p w:rsidR="6BC42A1D" w:rsidP="6BC42A1D" w:rsidRDefault="6BC42A1D" w14:paraId="2DD96F0B" w14:textId="225E1EB8">
      <w:pPr>
        <w:pStyle w:val="Normal"/>
        <w:rPr>
          <w:rFonts w:ascii="Calibri" w:hAnsi="Calibri" w:eastAsia="Calibri" w:cs="Calibri"/>
        </w:rPr>
      </w:pPr>
      <w:r w:rsidRPr="6BC42A1D" w:rsidR="6BC42A1D">
        <w:rPr>
          <w:rFonts w:ascii="Calibri" w:hAnsi="Calibri" w:eastAsia="Calibri" w:cs="Calibri"/>
        </w:rPr>
        <w:t xml:space="preserve">Conference lodging is in </w:t>
      </w:r>
      <w:hyperlink r:id="R6163277dc5ed4753">
        <w:r w:rsidRPr="6BC42A1D" w:rsidR="6BC42A1D">
          <w:rPr>
            <w:rStyle w:val="Hyperlink"/>
            <w:rFonts w:ascii="Calibri" w:hAnsi="Calibri" w:eastAsia="Calibri" w:cs="Calibri"/>
          </w:rPr>
          <w:t>Morrison hall</w:t>
        </w:r>
      </w:hyperlink>
      <w:r w:rsidRPr="6BC42A1D" w:rsidR="6BC42A1D">
        <w:rPr>
          <w:rFonts w:ascii="Calibri" w:hAnsi="Calibri" w:eastAsia="Calibri" w:cs="Calibri"/>
        </w:rPr>
        <w:t xml:space="preserve">, apartment style with 4 bedrooms sharing 2 bathrooms, a kitchenette with microwave, refrigerator, and sink, and living space. All apartments are air conditioned. Bed and bath linens are included. Soaps and cooking and dining utensils are not included. See </w:t>
      </w:r>
      <w:r w:rsidRPr="6BC42A1D" w:rsidR="6BC42A1D">
        <w:rPr>
          <w:rFonts w:ascii="Calibri" w:hAnsi="Calibri" w:eastAsia="Calibri" w:cs="Calibri"/>
        </w:rPr>
        <w:t>https://www.stthomas.edu/residence-life/halls/morrison/index.html</w:t>
      </w:r>
      <w:r w:rsidRPr="6BC42A1D" w:rsidR="6BC42A1D">
        <w:rPr>
          <w:rFonts w:ascii="Calibri" w:hAnsi="Calibri" w:eastAsia="Calibri" w:cs="Calibri"/>
        </w:rPr>
        <w:t xml:space="preserve"> for more details and video tours of both the hall and an apartment.</w:t>
      </w:r>
    </w:p>
    <w:p w:rsidR="6BC42A1D" w:rsidP="6BC42A1D" w:rsidRDefault="6BC42A1D" w14:paraId="21D76838" w14:textId="6DC2B328">
      <w:pPr>
        <w:pStyle w:val="Normal"/>
        <w:rPr>
          <w:rFonts w:ascii="Calibri" w:hAnsi="Calibri" w:eastAsia="Calibri" w:cs="Calibri"/>
        </w:rPr>
      </w:pPr>
    </w:p>
    <w:p w:rsidR="6BC42A1D" w:rsidP="6BC42A1D" w:rsidRDefault="6BC42A1D" w14:paraId="52522B00" w14:textId="6F095D09">
      <w:pPr>
        <w:pStyle w:val="Normal"/>
        <w:rPr>
          <w:rFonts w:ascii="Calibri" w:hAnsi="Calibri" w:eastAsia="Calibri" w:cs="Calibri"/>
          <w:b w:val="1"/>
          <w:bCs w:val="1"/>
        </w:rPr>
      </w:pPr>
      <w:r w:rsidRPr="6BC42A1D" w:rsidR="6BC42A1D">
        <w:rPr>
          <w:rFonts w:ascii="Calibri" w:hAnsi="Calibri" w:eastAsia="Calibri" w:cs="Calibri"/>
          <w:b w:val="1"/>
          <w:bCs w:val="1"/>
        </w:rPr>
        <w:t>Meals</w:t>
      </w:r>
    </w:p>
    <w:p w:rsidR="6BC42A1D" w:rsidP="6BC42A1D" w:rsidRDefault="6BC42A1D" w14:paraId="1680455E" w14:textId="422B2EA7">
      <w:pPr>
        <w:pStyle w:val="Normal"/>
        <w:rPr>
          <w:rFonts w:ascii="Calibri" w:hAnsi="Calibri" w:eastAsia="Calibri" w:cs="Calibri"/>
        </w:rPr>
      </w:pPr>
    </w:p>
    <w:p w:rsidR="6BC42A1D" w:rsidP="6BC42A1D" w:rsidRDefault="6BC42A1D" w14:paraId="5E0B48F6" w14:textId="44672107">
      <w:pPr>
        <w:pStyle w:val="Normal"/>
        <w:rPr>
          <w:rFonts w:ascii="Calibri" w:hAnsi="Calibri" w:eastAsia="Calibri" w:cs="Calibri"/>
        </w:rPr>
      </w:pPr>
      <w:r w:rsidRPr="6BC42A1D" w:rsidR="6BC42A1D">
        <w:rPr>
          <w:rFonts w:ascii="Calibri" w:hAnsi="Calibri" w:eastAsia="Calibri" w:cs="Calibri"/>
        </w:rPr>
        <w:t>If you have purchased a conference meal plan, you have 9 passes loaded to the card you receive at check-in</w:t>
      </w:r>
      <w:proofErr w:type="gramStart"/>
      <w:r w:rsidRPr="6BC42A1D" w:rsidR="6BC42A1D">
        <w:rPr>
          <w:rFonts w:ascii="Calibri" w:hAnsi="Calibri" w:eastAsia="Calibri" w:cs="Calibri"/>
        </w:rPr>
        <w:t>.  The</w:t>
      </w:r>
      <w:proofErr w:type="gramEnd"/>
      <w:r w:rsidRPr="6BC42A1D" w:rsidR="6BC42A1D">
        <w:rPr>
          <w:rFonts w:ascii="Calibri" w:hAnsi="Calibri" w:eastAsia="Calibri" w:cs="Calibri"/>
        </w:rPr>
        <w:t xml:space="preserve"> </w:t>
      </w:r>
      <w:proofErr w:type="spellStart"/>
      <w:r w:rsidRPr="6BC42A1D" w:rsidR="6BC42A1D">
        <w:rPr>
          <w:rFonts w:ascii="Calibri" w:hAnsi="Calibri" w:eastAsia="Calibri" w:cs="Calibri"/>
        </w:rPr>
        <w:t>Northsider</w:t>
      </w:r>
      <w:proofErr w:type="spellEnd"/>
      <w:r w:rsidRPr="6BC42A1D" w:rsidR="6BC42A1D">
        <w:rPr>
          <w:rFonts w:ascii="Calibri" w:hAnsi="Calibri" w:eastAsia="Calibri" w:cs="Calibri"/>
        </w:rPr>
        <w:t xml:space="preserve"> dining hall </w:t>
      </w:r>
      <w:proofErr w:type="gramStart"/>
      <w:r w:rsidRPr="6BC42A1D" w:rsidR="6BC42A1D">
        <w:rPr>
          <w:rFonts w:ascii="Calibri" w:hAnsi="Calibri" w:eastAsia="Calibri" w:cs="Calibri"/>
        </w:rPr>
        <w:t>is located in</w:t>
      </w:r>
      <w:proofErr w:type="gramEnd"/>
      <w:r w:rsidRPr="6BC42A1D" w:rsidR="6BC42A1D">
        <w:rPr>
          <w:rFonts w:ascii="Calibri" w:hAnsi="Calibri" w:eastAsia="Calibri" w:cs="Calibri"/>
        </w:rPr>
        <w:t xml:space="preserve"> </w:t>
      </w:r>
      <w:hyperlink r:id="R2ce28e46e8284078">
        <w:r w:rsidRPr="6BC42A1D" w:rsidR="6BC42A1D">
          <w:rPr>
            <w:rStyle w:val="Hyperlink"/>
            <w:rFonts w:ascii="Calibri" w:hAnsi="Calibri" w:eastAsia="Calibri" w:cs="Calibri"/>
          </w:rPr>
          <w:t>Tommie North Residence Hall</w:t>
        </w:r>
      </w:hyperlink>
      <w:r w:rsidRPr="6BC42A1D" w:rsidR="6BC42A1D">
        <w:rPr>
          <w:rFonts w:ascii="Calibri" w:hAnsi="Calibri" w:eastAsia="Calibri" w:cs="Calibri"/>
        </w:rPr>
        <w:t>.  Flyers for other dining options near campus will be in</w:t>
      </w:r>
      <w:r w:rsidRPr="6BC42A1D" w:rsidR="6BC42A1D">
        <w:rPr>
          <w:rFonts w:ascii="Calibri" w:hAnsi="Calibri" w:eastAsia="Calibri" w:cs="Calibri"/>
        </w:rPr>
        <w:t>cluded in your folder.</w:t>
      </w:r>
    </w:p>
    <w:p w:rsidR="6BC42A1D" w:rsidP="6BC42A1D" w:rsidRDefault="6BC42A1D" w14:paraId="296C4702" w14:textId="5ABFF3AB">
      <w:pPr>
        <w:pStyle w:val="Normal"/>
        <w:rPr>
          <w:rFonts w:ascii="Calibri" w:hAnsi="Calibri" w:eastAsia="Calibri" w:cs="Calibri"/>
        </w:rPr>
      </w:pPr>
    </w:p>
    <w:p w:rsidR="6BC42A1D" w:rsidP="6BC42A1D" w:rsidRDefault="6BC42A1D" w14:paraId="2CC93B90" w14:textId="0DDA024A">
      <w:pPr>
        <w:pStyle w:val="Normal"/>
        <w:rPr>
          <w:rFonts w:ascii="Calibri" w:hAnsi="Calibri" w:eastAsia="Calibri" w:cs="Calibri"/>
          <w:b w:val="1"/>
          <w:bCs w:val="1"/>
        </w:rPr>
      </w:pPr>
      <w:r w:rsidRPr="6BC42A1D" w:rsidR="6BC42A1D">
        <w:rPr>
          <w:rFonts w:ascii="Calibri" w:hAnsi="Calibri" w:eastAsia="Calibri" w:cs="Calibri"/>
          <w:b w:val="1"/>
          <w:bCs w:val="1"/>
        </w:rPr>
        <w:t>Conference orientation</w:t>
      </w:r>
    </w:p>
    <w:p w:rsidR="6BC42A1D" w:rsidP="6BC42A1D" w:rsidRDefault="6BC42A1D" w14:paraId="7265A1F4" w14:textId="1B1D15E6">
      <w:pPr>
        <w:pStyle w:val="Normal"/>
        <w:rPr>
          <w:rFonts w:ascii="Calibri" w:hAnsi="Calibri" w:eastAsia="Calibri" w:cs="Calibri"/>
        </w:rPr>
      </w:pPr>
    </w:p>
    <w:p w:rsidR="6BC42A1D" w:rsidP="6BC42A1D" w:rsidRDefault="6BC42A1D" w14:paraId="65E7AA27" w14:textId="3A160322">
      <w:pPr>
        <w:pStyle w:val="Normal"/>
        <w:rPr>
          <w:rFonts w:ascii="Calibri" w:hAnsi="Calibri" w:eastAsia="Calibri" w:cs="Calibri"/>
        </w:rPr>
      </w:pPr>
      <w:r w:rsidRPr="6BC42A1D" w:rsidR="6BC42A1D">
        <w:rPr>
          <w:rFonts w:ascii="Calibri" w:hAnsi="Calibri" w:eastAsia="Calibri" w:cs="Calibri"/>
        </w:rPr>
        <w:t xml:space="preserve">Please meet near the front doors of Morrison Hall at 5:30 on Friday, July 15 with your name tags and </w:t>
      </w:r>
      <w:proofErr w:type="gramStart"/>
      <w:r w:rsidRPr="6BC42A1D" w:rsidR="6BC42A1D">
        <w:rPr>
          <w:rFonts w:ascii="Calibri" w:hAnsi="Calibri" w:eastAsia="Calibri" w:cs="Calibri"/>
        </w:rPr>
        <w:t>meal cards</w:t>
      </w:r>
      <w:proofErr w:type="gramEnd"/>
      <w:r w:rsidRPr="6BC42A1D" w:rsidR="6BC42A1D">
        <w:rPr>
          <w:rFonts w:ascii="Calibri" w:hAnsi="Calibri" w:eastAsia="Calibri" w:cs="Calibri"/>
        </w:rPr>
        <w:t>.  You will enjoy dinner together with a walking tour of campus, followed by an opening reception.</w:t>
      </w:r>
    </w:p>
    <w:p w:rsidR="6BC42A1D" w:rsidP="6BC42A1D" w:rsidRDefault="6BC42A1D" w14:paraId="3539C7ED" w14:textId="52355085">
      <w:pPr>
        <w:pStyle w:val="Normal"/>
        <w:rPr>
          <w:rFonts w:ascii="Calibri" w:hAnsi="Calibri" w:eastAsia="Calibri" w:cs="Calibri"/>
        </w:rPr>
      </w:pPr>
    </w:p>
    <w:p w:rsidR="6BC42A1D" w:rsidP="6BC42A1D" w:rsidRDefault="6BC42A1D" w14:paraId="5AF05C5A" w14:textId="72033AE4">
      <w:pPr>
        <w:pStyle w:val="Normal"/>
        <w:rPr>
          <w:rFonts w:ascii="Calibri" w:hAnsi="Calibri" w:eastAsia="Calibri" w:cs="Calibri"/>
        </w:rPr>
      </w:pPr>
      <w:r w:rsidRPr="6BC42A1D" w:rsidR="6BC42A1D">
        <w:rPr>
          <w:rFonts w:ascii="Calibri" w:hAnsi="Calibri" w:eastAsia="Calibri" w:cs="Calibri"/>
          <w:b w:val="1"/>
          <w:bCs w:val="1"/>
        </w:rPr>
        <w:t>Weekend worship</w:t>
      </w:r>
    </w:p>
    <w:p w:rsidR="6BC42A1D" w:rsidP="6BC42A1D" w:rsidRDefault="6BC42A1D" w14:paraId="463D4981" w14:textId="1F882A43">
      <w:pPr>
        <w:pStyle w:val="Normal"/>
        <w:rPr>
          <w:rFonts w:ascii="Calibri" w:hAnsi="Calibri" w:eastAsia="Calibri" w:cs="Calibri"/>
        </w:rPr>
      </w:pPr>
    </w:p>
    <w:p w:rsidR="6BC42A1D" w:rsidP="6BC42A1D" w:rsidRDefault="6BC42A1D" w14:paraId="3E492065" w14:textId="71E7C936">
      <w:pPr>
        <w:pStyle w:val="Normal"/>
        <w:rPr>
          <w:rFonts w:ascii="Calibri" w:hAnsi="Calibri" w:eastAsia="Calibri" w:cs="Calibri"/>
        </w:rPr>
      </w:pPr>
      <w:r w:rsidRPr="6BC42A1D" w:rsidR="6BC42A1D">
        <w:rPr>
          <w:rFonts w:ascii="Calibri" w:hAnsi="Calibri" w:eastAsia="Calibri" w:cs="Calibri"/>
        </w:rPr>
        <w:t xml:space="preserve">Campus ministry has compiled a listing of different </w:t>
      </w:r>
      <w:hyperlink r:id="R47028e2b7cdf466b">
        <w:r w:rsidRPr="6BC42A1D" w:rsidR="6BC42A1D">
          <w:rPr>
            <w:rStyle w:val="Hyperlink"/>
            <w:rFonts w:ascii="Calibri" w:hAnsi="Calibri" w:eastAsia="Calibri" w:cs="Calibri"/>
          </w:rPr>
          <w:t>worship options</w:t>
        </w:r>
      </w:hyperlink>
      <w:r w:rsidRPr="6BC42A1D" w:rsidR="6BC42A1D">
        <w:rPr>
          <w:rFonts w:ascii="Calibri" w:hAnsi="Calibri" w:eastAsia="Calibri" w:cs="Calibri"/>
        </w:rPr>
        <w:t xml:space="preserve"> in the area.  A Catholic </w:t>
      </w:r>
      <w:r w:rsidRPr="6BC42A1D" w:rsidR="6BC42A1D">
        <w:rPr>
          <w:rFonts w:ascii="Calibri" w:hAnsi="Calibri" w:eastAsia="Calibri" w:cs="Calibri"/>
        </w:rPr>
        <w:t>service</w:t>
      </w:r>
      <w:r w:rsidRPr="6BC42A1D" w:rsidR="6BC42A1D">
        <w:rPr>
          <w:rFonts w:ascii="Calibri" w:hAnsi="Calibri" w:eastAsia="Calibri" w:cs="Calibri"/>
        </w:rPr>
        <w:t xml:space="preserve"> will be offered by Fr. Steve McMichael at 8:30am on July 17 in the Florance Chapel on campus, in the lower level of the </w:t>
      </w:r>
      <w:hyperlink r:id="Rd35d19c2bcc04c4e">
        <w:r w:rsidRPr="6BC42A1D" w:rsidR="6BC42A1D">
          <w:rPr>
            <w:rStyle w:val="Hyperlink"/>
            <w:rFonts w:ascii="Calibri" w:hAnsi="Calibri" w:eastAsia="Calibri" w:cs="Calibri"/>
          </w:rPr>
          <w:t>chapel of St. Thomas Aquinas</w:t>
        </w:r>
      </w:hyperlink>
      <w:r w:rsidRPr="6BC42A1D" w:rsidR="6BC42A1D">
        <w:rPr>
          <w:rFonts w:ascii="Calibri" w:hAnsi="Calibri" w:eastAsia="Calibri" w:cs="Calibri"/>
        </w:rPr>
        <w:t>.</w:t>
      </w:r>
    </w:p>
    <w:sectPr w:rsidR="0018079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A56B6"/>
    <w:multiLevelType w:val="hybridMultilevel"/>
    <w:tmpl w:val="FFFFFFFF"/>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7C61634A"/>
    <w:multiLevelType w:val="hybridMultilevel"/>
    <w:tmpl w:val="FFFFFFFF"/>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num w:numId="1" w16cid:durableId="1026373314">
    <w:abstractNumId w:val="0"/>
  </w:num>
  <w:num w:numId="2" w16cid:durableId="674307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11"/>
    <w:rsid w:val="00095C1E"/>
    <w:rsid w:val="00180795"/>
    <w:rsid w:val="00C67011"/>
    <w:rsid w:val="00DA3D4E"/>
    <w:rsid w:val="0343E8BC"/>
    <w:rsid w:val="0653DE39"/>
    <w:rsid w:val="07376274"/>
    <w:rsid w:val="0744ACCF"/>
    <w:rsid w:val="07EFAE9A"/>
    <w:rsid w:val="10707E2E"/>
    <w:rsid w:val="13921EBC"/>
    <w:rsid w:val="14D61F28"/>
    <w:rsid w:val="18F99557"/>
    <w:rsid w:val="199067EE"/>
    <w:rsid w:val="19A9904B"/>
    <w:rsid w:val="19DD1992"/>
    <w:rsid w:val="1C180DBC"/>
    <w:rsid w:val="1CFB91F7"/>
    <w:rsid w:val="217B9E73"/>
    <w:rsid w:val="26A2743D"/>
    <w:rsid w:val="2D799298"/>
    <w:rsid w:val="2EC022BA"/>
    <w:rsid w:val="36C0858D"/>
    <w:rsid w:val="387B178E"/>
    <w:rsid w:val="39EC484D"/>
    <w:rsid w:val="3A3EED43"/>
    <w:rsid w:val="3BDABDA4"/>
    <w:rsid w:val="401338E3"/>
    <w:rsid w:val="42A25BFD"/>
    <w:rsid w:val="4615738C"/>
    <w:rsid w:val="4C512BC9"/>
    <w:rsid w:val="4C84B510"/>
    <w:rsid w:val="4FADDC87"/>
    <w:rsid w:val="4FB077D0"/>
    <w:rsid w:val="511EE608"/>
    <w:rsid w:val="511EE608"/>
    <w:rsid w:val="54769E98"/>
    <w:rsid w:val="562B9756"/>
    <w:rsid w:val="56C5043B"/>
    <w:rsid w:val="57C767B7"/>
    <w:rsid w:val="62155B4C"/>
    <w:rsid w:val="62562EEE"/>
    <w:rsid w:val="63B12BAD"/>
    <w:rsid w:val="6574A753"/>
    <w:rsid w:val="663B2F5B"/>
    <w:rsid w:val="68849CD0"/>
    <w:rsid w:val="6BC42A1D"/>
    <w:rsid w:val="73EEFABC"/>
    <w:rsid w:val="78263C73"/>
    <w:rsid w:val="79A8E477"/>
    <w:rsid w:val="7C01F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B104"/>
  <w15:chartTrackingRefBased/>
  <w15:docId w15:val="{FC993D80-1280-4250-9BAB-54693F67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7011"/>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C67011"/>
    <w:rPr>
      <w:color w:val="0563C1"/>
      <w:u w:val="single"/>
    </w:rPr>
  </w:style>
  <w:style w:type="paragraph" w:styleId="ListParagraph">
    <w:name w:val="List Paragraph"/>
    <w:basedOn w:val="Normal"/>
    <w:uiPriority w:val="34"/>
    <w:qFormat/>
    <w:rsid w:val="00C67011"/>
    <w:pPr>
      <w:ind w:left="720"/>
    </w:pPr>
  </w:style>
  <w:style w:type="paragraph" w:styleId="xmsolistparagraph" w:customStyle="1">
    <w:name w:val="x_msolistparagraph"/>
    <w:basedOn w:val="Normal"/>
    <w:rsid w:val="00C670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8481">
      <w:bodyDiv w:val="1"/>
      <w:marLeft w:val="0"/>
      <w:marRight w:val="0"/>
      <w:marTop w:val="0"/>
      <w:marBottom w:val="0"/>
      <w:divBdr>
        <w:top w:val="none" w:sz="0" w:space="0" w:color="auto"/>
        <w:left w:val="none" w:sz="0" w:space="0" w:color="auto"/>
        <w:bottom w:val="none" w:sz="0" w:space="0" w:color="auto"/>
        <w:right w:val="none" w:sz="0" w:space="0" w:color="auto"/>
      </w:divBdr>
    </w:div>
    <w:div w:id="979765255">
      <w:bodyDiv w:val="1"/>
      <w:marLeft w:val="0"/>
      <w:marRight w:val="0"/>
      <w:marTop w:val="0"/>
      <w:marBottom w:val="0"/>
      <w:divBdr>
        <w:top w:val="none" w:sz="0" w:space="0" w:color="auto"/>
        <w:left w:val="none" w:sz="0" w:space="0" w:color="auto"/>
        <w:bottom w:val="none" w:sz="0" w:space="0" w:color="auto"/>
        <w:right w:val="none" w:sz="0" w:space="0" w:color="auto"/>
      </w:divBdr>
    </w:div>
    <w:div w:id="133479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stthomas.edu/visit-us/accommodations/index.html" TargetMode="External" Id="rId9" /><Relationship Type="http://schemas.openxmlformats.org/officeDocument/2006/relationships/hyperlink" Target="https://www.stthomas.edu/_media-library/_documents/covid-preparedness/university-of-stthomas-preparedness-plan.pdf" TargetMode="External" Id="R28b88291585049e8" /><Relationship Type="http://schemas.openxmlformats.org/officeDocument/2006/relationships/hyperlink" Target="https://campusmap.stthomas.edu/location/-M2KgeJqi9klZ792MtcI" TargetMode="External" Id="R608877c5489d476a" /><Relationship Type="http://schemas.openxmlformats.org/officeDocument/2006/relationships/hyperlink" Target="https://campusmap.stthomas.edu/location/-MG4qaakaSFf0govk-7c" TargetMode="External" Id="Rbb6b5bb43d6c4f5e" /><Relationship Type="http://schemas.openxmlformats.org/officeDocument/2006/relationships/hyperlink" Target="https://campusmap.stthomas.edu/location/-M2Kgf3UKs3pLIycwi28" TargetMode="External" Id="R6163277dc5ed4753" /><Relationship Type="http://schemas.openxmlformats.org/officeDocument/2006/relationships/hyperlink" Target="https://campusmap.stthomas.edu/location/-MG4qaakaSFf0govk-7c" TargetMode="External" Id="R2ce28e46e8284078" /><Relationship Type="http://schemas.openxmlformats.org/officeDocument/2006/relationships/hyperlink" Target="https://www.stthomas.edu/campusministry/allfaiths/off-campusworshipstpaul/" TargetMode="External" Id="R47028e2b7cdf466b" /><Relationship Type="http://schemas.openxmlformats.org/officeDocument/2006/relationships/hyperlink" Target="https://campusmap.stthomas.edu/location/-M2KgfQ98ujXbxZNZpm7" TargetMode="External" Id="Rd35d19c2bcc04c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54cba38-1449-41b5-a028-316128c24613">
      <Terms xmlns="http://schemas.microsoft.com/office/infopath/2007/PartnerControls"/>
    </lcf76f155ced4ddcb4097134ff3c332f>
    <TaxCatchAll xmlns="4dbcf6b3-e634-4615-b38c-c06ef0322f3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9753ED308BAF4CB1AA6EF5B3C1A625" ma:contentTypeVersion="18" ma:contentTypeDescription="Create a new document." ma:contentTypeScope="" ma:versionID="ca04b065c80fef9a9de8a048161954dc">
  <xsd:schema xmlns:xsd="http://www.w3.org/2001/XMLSchema" xmlns:xs="http://www.w3.org/2001/XMLSchema" xmlns:p="http://schemas.microsoft.com/office/2006/metadata/properties" xmlns:ns1="http://schemas.microsoft.com/sharepoint/v3" xmlns:ns2="854cba38-1449-41b5-a028-316128c24613" xmlns:ns3="4dbcf6b3-e634-4615-b38c-c06ef0322f31" targetNamespace="http://schemas.microsoft.com/office/2006/metadata/properties" ma:root="true" ma:fieldsID="788dc67e9416d1431183f47ced26bc4b" ns1:_="" ns2:_="" ns3:_="">
    <xsd:import namespace="http://schemas.microsoft.com/sharepoint/v3"/>
    <xsd:import namespace="854cba38-1449-41b5-a028-316128c24613"/>
    <xsd:import namespace="4dbcf6b3-e634-4615-b38c-c06ef0322f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cba38-1449-41b5-a028-316128c24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cee5600-72b7-41b8-b2c9-cf525e97d2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bcf6b3-e634-4615-b38c-c06ef0322f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06f053-4b3a-48c7-920c-8063b10f48bd}" ma:internalName="TaxCatchAll" ma:showField="CatchAllData" ma:web="4dbcf6b3-e634-4615-b38c-c06ef0322f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DB6A7-70C0-473B-B152-76FA2117D443}">
  <ds:schemaRefs>
    <ds:schemaRef ds:uri="http://schemas.microsoft.com/office/2006/metadata/properties"/>
    <ds:schemaRef ds:uri="http://schemas.microsoft.com/office/infopath/2007/PartnerControls"/>
    <ds:schemaRef ds:uri="http://schemas.microsoft.com/sharepoint/v3"/>
    <ds:schemaRef ds:uri="854cba38-1449-41b5-a028-316128c24613"/>
    <ds:schemaRef ds:uri="4dbcf6b3-e634-4615-b38c-c06ef0322f31"/>
  </ds:schemaRefs>
</ds:datastoreItem>
</file>

<file path=customXml/itemProps2.xml><?xml version="1.0" encoding="utf-8"?>
<ds:datastoreItem xmlns:ds="http://schemas.openxmlformats.org/officeDocument/2006/customXml" ds:itemID="{7072EF1D-32CE-4AA0-ACB8-16DD223CE9A7}">
  <ds:schemaRefs>
    <ds:schemaRef ds:uri="http://schemas.microsoft.com/sharepoint/v3/contenttype/forms"/>
  </ds:schemaRefs>
</ds:datastoreItem>
</file>

<file path=customXml/itemProps3.xml><?xml version="1.0" encoding="utf-8"?>
<ds:datastoreItem xmlns:ds="http://schemas.openxmlformats.org/officeDocument/2006/customXml" ds:itemID="{4200C057-8DCD-40CE-B993-3029BD07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4cba38-1449-41b5-a028-316128c24613"/>
    <ds:schemaRef ds:uri="4dbcf6b3-e634-4615-b38c-c06ef0322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Matuszewski, Donna S.</dc:creator>
  <keywords/>
  <dc:description/>
  <lastModifiedBy>Matuszewski, Donna S.</lastModifiedBy>
  <revision>3</revision>
  <dcterms:created xsi:type="dcterms:W3CDTF">2022-06-21T17:38:00.0000000Z</dcterms:created>
  <dcterms:modified xsi:type="dcterms:W3CDTF">2022-07-06T19:58:59.2413517Z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0x0101006B9753ED308BAF4CB1AA6EF5B3C1A625</vt:lpwstr>
  </property>
  <property fmtid="{D5CDD505-2E9C-101B-9397-08002B2CF9AE}" pid="3" name="MediaServiceImageTags">
    <vt:lpwstr/>
  </property>
</Properties>
</file>